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967" w:rsidRPr="00B74967" w:rsidRDefault="00B74967" w:rsidP="00B74967">
      <w:pPr>
        <w:pBdr>
          <w:bottom w:val="single" w:sz="4" w:space="5" w:color="999999"/>
        </w:pBdr>
        <w:spacing w:after="188" w:line="240" w:lineRule="auto"/>
        <w:jc w:val="center"/>
        <w:outlineLvl w:val="1"/>
        <w:rPr>
          <w:rFonts w:ascii="Arial" w:eastAsia="Times New Roman" w:hAnsi="Arial" w:cs="Arial"/>
          <w:color w:val="800000"/>
          <w:sz w:val="28"/>
          <w:szCs w:val="28"/>
          <w:lang w:eastAsia="cs-CZ"/>
        </w:rPr>
      </w:pPr>
      <w:r w:rsidRPr="00B74967">
        <w:rPr>
          <w:rFonts w:ascii="Arial" w:eastAsia="Times New Roman" w:hAnsi="Arial" w:cs="Arial"/>
          <w:color w:val="800000"/>
          <w:sz w:val="28"/>
          <w:szCs w:val="28"/>
          <w:lang w:eastAsia="cs-CZ"/>
        </w:rPr>
        <w:t>Základní informace o přijímacím řízení na s</w:t>
      </w:r>
      <w:r w:rsidR="00DA68EC">
        <w:rPr>
          <w:rFonts w:ascii="Arial" w:eastAsia="Times New Roman" w:hAnsi="Arial" w:cs="Arial"/>
          <w:color w:val="800000"/>
          <w:sz w:val="28"/>
          <w:szCs w:val="28"/>
          <w:lang w:eastAsia="cs-CZ"/>
        </w:rPr>
        <w:t>třední školy pro školní rok 2020</w:t>
      </w:r>
      <w:r w:rsidRPr="00FE3C79">
        <w:rPr>
          <w:rFonts w:ascii="Arial" w:eastAsia="Times New Roman" w:hAnsi="Arial" w:cs="Arial"/>
          <w:color w:val="800000"/>
          <w:sz w:val="28"/>
          <w:szCs w:val="28"/>
          <w:lang w:eastAsia="cs-CZ"/>
        </w:rPr>
        <w:t>/202</w:t>
      </w:r>
      <w:r w:rsidR="00DA68EC">
        <w:rPr>
          <w:rFonts w:ascii="Arial" w:eastAsia="Times New Roman" w:hAnsi="Arial" w:cs="Arial"/>
          <w:color w:val="800000"/>
          <w:sz w:val="28"/>
          <w:szCs w:val="28"/>
          <w:lang w:eastAsia="cs-CZ"/>
        </w:rPr>
        <w:t>1</w:t>
      </w:r>
    </w:p>
    <w:p w:rsidR="00B74967" w:rsidRPr="00FE3C79" w:rsidRDefault="00B74967" w:rsidP="006604D4">
      <w:pPr>
        <w:spacing w:after="0"/>
        <w:rPr>
          <w:lang w:eastAsia="cs-CZ"/>
        </w:rPr>
      </w:pPr>
      <w:r w:rsidRPr="00FE3C79">
        <w:rPr>
          <w:b/>
          <w:bCs/>
          <w:lang w:eastAsia="cs-CZ"/>
        </w:rPr>
        <w:t>Do kdy podat přihlášku - </w:t>
      </w:r>
      <w:r w:rsidR="007C369C">
        <w:rPr>
          <w:lang w:eastAsia="cs-CZ"/>
        </w:rPr>
        <w:t>do 1. března 2020</w:t>
      </w:r>
      <w:r w:rsidRPr="00FE3C79">
        <w:rPr>
          <w:lang w:eastAsia="cs-CZ"/>
        </w:rPr>
        <w:t xml:space="preserve"> na první kolo přijímacího řízení</w:t>
      </w:r>
    </w:p>
    <w:p w:rsidR="00B74967" w:rsidRPr="00FE3C79" w:rsidRDefault="00B74967" w:rsidP="006604D4">
      <w:pPr>
        <w:spacing w:after="0"/>
        <w:rPr>
          <w:lang w:eastAsia="cs-CZ"/>
        </w:rPr>
      </w:pPr>
      <w:r w:rsidRPr="00FE3C79">
        <w:rPr>
          <w:b/>
          <w:bCs/>
          <w:lang w:eastAsia="cs-CZ"/>
        </w:rPr>
        <w:t>Do kdy podat přihlášku do oboru vzdělání s talentovou zkouškou - </w:t>
      </w:r>
      <w:r w:rsidR="007C369C">
        <w:rPr>
          <w:lang w:eastAsia="cs-CZ"/>
        </w:rPr>
        <w:t>do 30. listopadu 2019</w:t>
      </w:r>
    </w:p>
    <w:p w:rsidR="00B74967" w:rsidRPr="00FE3C79" w:rsidRDefault="00B74967" w:rsidP="006604D4">
      <w:pPr>
        <w:spacing w:after="0"/>
        <w:rPr>
          <w:lang w:eastAsia="cs-CZ"/>
        </w:rPr>
      </w:pPr>
      <w:r w:rsidRPr="00FE3C79">
        <w:rPr>
          <w:b/>
          <w:bCs/>
          <w:lang w:eastAsia="cs-CZ"/>
        </w:rPr>
        <w:t>Kam podat přihlášku - </w:t>
      </w:r>
      <w:r w:rsidR="007C369C">
        <w:rPr>
          <w:lang w:eastAsia="cs-CZ"/>
        </w:rPr>
        <w:t>p</w:t>
      </w:r>
      <w:r w:rsidRPr="00FE3C79">
        <w:rPr>
          <w:lang w:eastAsia="cs-CZ"/>
        </w:rPr>
        <w:t>římo řediteli příslušné střední školy</w:t>
      </w:r>
    </w:p>
    <w:p w:rsidR="007C369C" w:rsidRDefault="00B74967" w:rsidP="006604D4">
      <w:pPr>
        <w:spacing w:after="0"/>
        <w:rPr>
          <w:color w:val="FF0000"/>
          <w:lang w:eastAsia="cs-CZ"/>
        </w:rPr>
      </w:pPr>
      <w:r w:rsidRPr="00FE3C79">
        <w:rPr>
          <w:b/>
          <w:bCs/>
          <w:lang w:eastAsia="cs-CZ"/>
        </w:rPr>
        <w:t xml:space="preserve">Počet přihlášek na střední školy </w:t>
      </w:r>
      <w:r w:rsidR="00CD1D3F">
        <w:rPr>
          <w:b/>
          <w:bCs/>
          <w:lang w:eastAsia="cs-CZ"/>
        </w:rPr>
        <w:t>–</w:t>
      </w:r>
      <w:r w:rsidRPr="00FE3C79">
        <w:rPr>
          <w:b/>
          <w:bCs/>
          <w:lang w:eastAsia="cs-CZ"/>
        </w:rPr>
        <w:t> </w:t>
      </w:r>
      <w:r w:rsidRPr="00CD1D3F">
        <w:rPr>
          <w:color w:val="FF0000"/>
          <w:lang w:eastAsia="cs-CZ"/>
        </w:rPr>
        <w:t>2</w:t>
      </w:r>
      <w:r w:rsidR="00FE7976">
        <w:rPr>
          <w:color w:val="FF0000"/>
          <w:lang w:eastAsia="cs-CZ"/>
        </w:rPr>
        <w:t xml:space="preserve"> </w:t>
      </w:r>
      <w:r w:rsidR="00CD1D3F" w:rsidRPr="00CD1D3F">
        <w:rPr>
          <w:color w:val="FF0000"/>
          <w:lang w:eastAsia="cs-CZ"/>
        </w:rPr>
        <w:t>stejnopisy</w:t>
      </w:r>
      <w:r w:rsidR="00CD1D3F">
        <w:rPr>
          <w:color w:val="FF0000"/>
          <w:lang w:eastAsia="cs-CZ"/>
        </w:rPr>
        <w:t xml:space="preserve"> (dvě školy)</w:t>
      </w:r>
    </w:p>
    <w:p w:rsidR="007C369C" w:rsidRDefault="007C369C" w:rsidP="006604D4">
      <w:pPr>
        <w:spacing w:after="0"/>
        <w:rPr>
          <w:lang w:eastAsia="cs-CZ"/>
        </w:rPr>
      </w:pPr>
    </w:p>
    <w:p w:rsidR="007C369C" w:rsidRDefault="007C369C" w:rsidP="007C369C">
      <w:pPr>
        <w:spacing w:after="0"/>
        <w:rPr>
          <w:b/>
          <w:bCs/>
          <w:lang w:eastAsia="cs-CZ"/>
        </w:rPr>
      </w:pPr>
      <w:r>
        <w:rPr>
          <w:b/>
          <w:bCs/>
          <w:lang w:eastAsia="cs-CZ"/>
        </w:rPr>
        <w:t xml:space="preserve">První </w:t>
      </w:r>
      <w:r w:rsidRPr="007C369C">
        <w:rPr>
          <w:b/>
          <w:bCs/>
          <w:lang w:eastAsia="cs-CZ"/>
        </w:rPr>
        <w:t>kolo</w:t>
      </w:r>
      <w:r w:rsidR="00B74967" w:rsidRPr="007C369C">
        <w:rPr>
          <w:b/>
          <w:bCs/>
          <w:lang w:eastAsia="cs-CZ"/>
        </w:rPr>
        <w:t xml:space="preserve"> přijímacích zkoušek</w:t>
      </w:r>
      <w:r w:rsidRPr="007C369C">
        <w:rPr>
          <w:b/>
          <w:bCs/>
          <w:lang w:eastAsia="cs-CZ"/>
        </w:rPr>
        <w:t xml:space="preserve">: </w:t>
      </w:r>
    </w:p>
    <w:p w:rsidR="007C369C" w:rsidRPr="007C369C" w:rsidRDefault="007C369C" w:rsidP="007C369C">
      <w:pPr>
        <w:spacing w:after="0"/>
        <w:rPr>
          <w:bCs/>
          <w:i/>
          <w:lang w:eastAsia="cs-CZ"/>
        </w:rPr>
      </w:pPr>
      <w:r w:rsidRPr="007C369C">
        <w:rPr>
          <w:bCs/>
          <w:i/>
          <w:lang w:eastAsia="cs-CZ"/>
        </w:rPr>
        <w:t>Čtyřleté obory vzdělávání:</w:t>
      </w:r>
    </w:p>
    <w:p w:rsidR="00FE7976" w:rsidRDefault="00FE7976" w:rsidP="00FE7976">
      <w:pPr>
        <w:pStyle w:val="Odstavecseseznamem"/>
        <w:numPr>
          <w:ilvl w:val="0"/>
          <w:numId w:val="29"/>
        </w:numPr>
        <w:spacing w:after="0"/>
        <w:rPr>
          <w:bCs/>
          <w:lang w:eastAsia="cs-CZ"/>
        </w:rPr>
      </w:pPr>
      <w:r>
        <w:rPr>
          <w:bCs/>
          <w:lang w:eastAsia="cs-CZ"/>
        </w:rPr>
        <w:t>termín:</w:t>
      </w:r>
      <w:r w:rsidR="00B74967" w:rsidRPr="007C369C">
        <w:rPr>
          <w:bCs/>
          <w:lang w:eastAsia="cs-CZ"/>
        </w:rPr>
        <w:t xml:space="preserve"> </w:t>
      </w:r>
      <w:r w:rsidR="007C369C" w:rsidRPr="007C369C">
        <w:rPr>
          <w:b/>
          <w:bCs/>
          <w:lang w:eastAsia="cs-CZ"/>
        </w:rPr>
        <w:t>úterý 14. dubna 2020</w:t>
      </w:r>
    </w:p>
    <w:p w:rsidR="007C369C" w:rsidRPr="00FE7976" w:rsidRDefault="007C369C" w:rsidP="00FE7976">
      <w:pPr>
        <w:pStyle w:val="Odstavecseseznamem"/>
        <w:numPr>
          <w:ilvl w:val="0"/>
          <w:numId w:val="29"/>
        </w:numPr>
        <w:spacing w:after="0"/>
        <w:rPr>
          <w:bCs/>
          <w:lang w:eastAsia="cs-CZ"/>
        </w:rPr>
      </w:pPr>
      <w:r w:rsidRPr="00FE7976">
        <w:rPr>
          <w:bCs/>
          <w:lang w:eastAsia="cs-CZ"/>
        </w:rPr>
        <w:t xml:space="preserve">termín: </w:t>
      </w:r>
      <w:r w:rsidRPr="00FE7976">
        <w:rPr>
          <w:b/>
          <w:bCs/>
          <w:lang w:eastAsia="cs-CZ"/>
        </w:rPr>
        <w:t>středa 15. dubna 2020</w:t>
      </w:r>
    </w:p>
    <w:p w:rsidR="00FE7976" w:rsidRPr="00FE7976" w:rsidRDefault="00FE7976" w:rsidP="00FE7976">
      <w:pPr>
        <w:spacing w:after="0"/>
        <w:rPr>
          <w:b/>
          <w:bCs/>
          <w:lang w:eastAsia="cs-CZ"/>
        </w:rPr>
      </w:pPr>
    </w:p>
    <w:p w:rsidR="007C369C" w:rsidRPr="007C369C" w:rsidRDefault="007C369C" w:rsidP="007C369C">
      <w:pPr>
        <w:spacing w:after="0"/>
        <w:ind w:left="30"/>
        <w:rPr>
          <w:bCs/>
          <w:i/>
          <w:lang w:eastAsia="cs-CZ"/>
        </w:rPr>
      </w:pPr>
      <w:r w:rsidRPr="007C369C">
        <w:rPr>
          <w:bCs/>
          <w:i/>
          <w:lang w:eastAsia="cs-CZ"/>
        </w:rPr>
        <w:t>Obory šestiletých a osmiletých gymnázií:</w:t>
      </w:r>
    </w:p>
    <w:p w:rsidR="007C369C" w:rsidRPr="007C369C" w:rsidRDefault="00FE7976" w:rsidP="007C369C">
      <w:pPr>
        <w:pStyle w:val="Odstavecseseznamem"/>
        <w:numPr>
          <w:ilvl w:val="0"/>
          <w:numId w:val="30"/>
        </w:numPr>
        <w:spacing w:after="0"/>
        <w:rPr>
          <w:bCs/>
          <w:lang w:eastAsia="cs-CZ"/>
        </w:rPr>
      </w:pPr>
      <w:r>
        <w:rPr>
          <w:bCs/>
          <w:lang w:eastAsia="cs-CZ"/>
        </w:rPr>
        <w:t>termín:</w:t>
      </w:r>
      <w:r w:rsidR="006B7BCA">
        <w:rPr>
          <w:bCs/>
          <w:lang w:eastAsia="cs-CZ"/>
        </w:rPr>
        <w:t xml:space="preserve"> </w:t>
      </w:r>
      <w:r w:rsidR="007C369C" w:rsidRPr="007C369C">
        <w:rPr>
          <w:b/>
          <w:bCs/>
          <w:lang w:eastAsia="cs-CZ"/>
        </w:rPr>
        <w:t>čtvrtek 16. dubna 2020</w:t>
      </w:r>
    </w:p>
    <w:p w:rsidR="007C369C" w:rsidRPr="00FE7976" w:rsidRDefault="007C369C" w:rsidP="007C369C">
      <w:pPr>
        <w:pStyle w:val="Odstavecseseznamem"/>
        <w:numPr>
          <w:ilvl w:val="0"/>
          <w:numId w:val="30"/>
        </w:numPr>
        <w:spacing w:after="0"/>
        <w:rPr>
          <w:bCs/>
          <w:lang w:eastAsia="cs-CZ"/>
        </w:rPr>
      </w:pPr>
      <w:r w:rsidRPr="007C369C">
        <w:rPr>
          <w:bCs/>
          <w:lang w:eastAsia="cs-CZ"/>
        </w:rPr>
        <w:t xml:space="preserve">termín: </w:t>
      </w:r>
      <w:r w:rsidRPr="007C369C">
        <w:rPr>
          <w:b/>
          <w:bCs/>
          <w:lang w:eastAsia="cs-CZ"/>
        </w:rPr>
        <w:t>pátek 17. dubna 2020</w:t>
      </w:r>
    </w:p>
    <w:p w:rsidR="00FE7976" w:rsidRPr="00FE7976" w:rsidRDefault="00FE7976" w:rsidP="00FE7976">
      <w:pPr>
        <w:spacing w:after="0"/>
        <w:rPr>
          <w:bCs/>
          <w:lang w:eastAsia="cs-CZ"/>
        </w:rPr>
      </w:pPr>
    </w:p>
    <w:p w:rsidR="007C369C" w:rsidRPr="007C369C" w:rsidRDefault="007C369C" w:rsidP="007C369C">
      <w:pPr>
        <w:spacing w:after="0"/>
        <w:rPr>
          <w:bCs/>
          <w:lang w:eastAsia="cs-CZ"/>
        </w:rPr>
      </w:pPr>
      <w:r w:rsidRPr="007C369C">
        <w:rPr>
          <w:bCs/>
          <w:lang w:eastAsia="cs-CZ"/>
        </w:rPr>
        <w:t xml:space="preserve">Jednotná přijímací zkouška </w:t>
      </w:r>
      <w:r w:rsidRPr="007C369C">
        <w:rPr>
          <w:b/>
          <w:bCs/>
          <w:lang w:eastAsia="cs-CZ"/>
        </w:rPr>
        <w:t>v náhradním termínu</w:t>
      </w:r>
      <w:r w:rsidRPr="007C369C">
        <w:rPr>
          <w:bCs/>
          <w:lang w:eastAsia="cs-CZ"/>
        </w:rPr>
        <w:t xml:space="preserve"> je stanovena </w:t>
      </w:r>
      <w:r w:rsidRPr="007C369C">
        <w:rPr>
          <w:bCs/>
          <w:i/>
          <w:lang w:eastAsia="cs-CZ"/>
        </w:rPr>
        <w:t>pro všechny uvedené obory</w:t>
      </w:r>
      <w:r w:rsidRPr="007C369C">
        <w:rPr>
          <w:bCs/>
          <w:lang w:eastAsia="cs-CZ"/>
        </w:rPr>
        <w:t xml:space="preserve"> vzdělávání na dny:</w:t>
      </w:r>
    </w:p>
    <w:p w:rsidR="007C369C" w:rsidRPr="007C369C" w:rsidRDefault="007C369C" w:rsidP="00FE7976">
      <w:pPr>
        <w:pStyle w:val="Odstavecseseznamem"/>
        <w:numPr>
          <w:ilvl w:val="0"/>
          <w:numId w:val="31"/>
        </w:numPr>
        <w:spacing w:after="0"/>
        <w:ind w:left="426" w:hanging="426"/>
        <w:rPr>
          <w:bCs/>
          <w:lang w:eastAsia="cs-CZ"/>
        </w:rPr>
      </w:pPr>
      <w:r w:rsidRPr="007C369C">
        <w:rPr>
          <w:bCs/>
          <w:lang w:eastAsia="cs-CZ"/>
        </w:rPr>
        <w:t xml:space="preserve">termín: </w:t>
      </w:r>
      <w:r w:rsidRPr="007C369C">
        <w:rPr>
          <w:b/>
          <w:bCs/>
          <w:lang w:eastAsia="cs-CZ"/>
        </w:rPr>
        <w:t xml:space="preserve">středa 13. </w:t>
      </w:r>
      <w:r>
        <w:rPr>
          <w:b/>
          <w:bCs/>
          <w:lang w:eastAsia="cs-CZ"/>
        </w:rPr>
        <w:t>k</w:t>
      </w:r>
      <w:r w:rsidRPr="007C369C">
        <w:rPr>
          <w:b/>
          <w:bCs/>
          <w:lang w:eastAsia="cs-CZ"/>
        </w:rPr>
        <w:t>větna 2020</w:t>
      </w:r>
    </w:p>
    <w:p w:rsidR="007C369C" w:rsidRPr="006B7BCA" w:rsidRDefault="007C369C" w:rsidP="00FE7976">
      <w:pPr>
        <w:pStyle w:val="Odstavecseseznamem"/>
        <w:numPr>
          <w:ilvl w:val="0"/>
          <w:numId w:val="31"/>
        </w:numPr>
        <w:spacing w:after="0"/>
        <w:ind w:left="426" w:hanging="426"/>
        <w:rPr>
          <w:b/>
          <w:bCs/>
          <w:lang w:eastAsia="cs-CZ"/>
        </w:rPr>
      </w:pPr>
      <w:r w:rsidRPr="006B7BCA">
        <w:rPr>
          <w:bCs/>
          <w:lang w:eastAsia="cs-CZ"/>
        </w:rPr>
        <w:t xml:space="preserve">termín: </w:t>
      </w:r>
      <w:r w:rsidRPr="006B7BCA">
        <w:rPr>
          <w:b/>
          <w:bCs/>
          <w:lang w:eastAsia="cs-CZ"/>
        </w:rPr>
        <w:t>čtvrtek 14. května 2020</w:t>
      </w:r>
    </w:p>
    <w:p w:rsidR="007C369C" w:rsidRPr="007C369C" w:rsidRDefault="007C369C" w:rsidP="007C369C">
      <w:pPr>
        <w:pStyle w:val="Odstavecseseznamem"/>
        <w:spacing w:after="0"/>
        <w:rPr>
          <w:b/>
          <w:bCs/>
          <w:lang w:eastAsia="cs-CZ"/>
        </w:rPr>
      </w:pPr>
    </w:p>
    <w:p w:rsidR="00B74967" w:rsidRPr="007C369C" w:rsidRDefault="007C369C" w:rsidP="007C369C">
      <w:pPr>
        <w:spacing w:after="0"/>
        <w:ind w:left="30"/>
        <w:rPr>
          <w:lang w:eastAsia="cs-CZ"/>
        </w:rPr>
      </w:pPr>
      <w:r w:rsidRPr="006B7BCA">
        <w:rPr>
          <w:b/>
          <w:bCs/>
          <w:lang w:eastAsia="cs-CZ"/>
        </w:rPr>
        <w:t xml:space="preserve">Druhé kolo </w:t>
      </w:r>
      <w:r w:rsidR="00B74967" w:rsidRPr="006B7BCA">
        <w:rPr>
          <w:b/>
          <w:bCs/>
          <w:lang w:eastAsia="cs-CZ"/>
        </w:rPr>
        <w:t>přijímacích zkoušek</w:t>
      </w:r>
      <w:r w:rsidR="00B74967" w:rsidRPr="007C369C">
        <w:rPr>
          <w:bCs/>
          <w:lang w:eastAsia="cs-CZ"/>
        </w:rPr>
        <w:t xml:space="preserve"> - </w:t>
      </w:r>
      <w:r w:rsidR="00B74967" w:rsidRPr="007C369C">
        <w:rPr>
          <w:lang w:eastAsia="cs-CZ"/>
        </w:rPr>
        <w:t>určí ředitel střední školy</w:t>
      </w:r>
      <w:r w:rsidR="006B7BCA">
        <w:rPr>
          <w:lang w:eastAsia="cs-CZ"/>
        </w:rPr>
        <w:t>.</w:t>
      </w:r>
    </w:p>
    <w:p w:rsidR="00B74967" w:rsidRPr="007C369C" w:rsidRDefault="00B74967" w:rsidP="006604D4">
      <w:pPr>
        <w:spacing w:after="0"/>
        <w:rPr>
          <w:lang w:eastAsia="cs-CZ"/>
        </w:rPr>
      </w:pPr>
    </w:p>
    <w:p w:rsidR="00B74967" w:rsidRPr="00FE3C79" w:rsidRDefault="00B74967" w:rsidP="006604D4">
      <w:pPr>
        <w:spacing w:after="0"/>
        <w:rPr>
          <w:lang w:eastAsia="cs-CZ"/>
        </w:rPr>
      </w:pPr>
      <w:r w:rsidRPr="006604D4">
        <w:rPr>
          <w:color w:val="800000"/>
          <w:sz w:val="28"/>
          <w:szCs w:val="28"/>
          <w:lang w:eastAsia="cs-CZ"/>
        </w:rPr>
        <w:t>Kde hledat?</w:t>
      </w:r>
    </w:p>
    <w:p w:rsidR="00B74967" w:rsidRPr="00B74967" w:rsidRDefault="00B74967" w:rsidP="006604D4">
      <w:pPr>
        <w:pStyle w:val="Odstavecseseznamem"/>
        <w:numPr>
          <w:ilvl w:val="0"/>
          <w:numId w:val="22"/>
        </w:numPr>
        <w:spacing w:after="0"/>
        <w:rPr>
          <w:lang w:eastAsia="cs-CZ"/>
        </w:rPr>
      </w:pPr>
      <w:r w:rsidRPr="00B74967">
        <w:rPr>
          <w:lang w:eastAsia="cs-CZ"/>
        </w:rPr>
        <w:t>Základní informace poskytují příslušné </w:t>
      </w:r>
      <w:r w:rsidRPr="006604D4">
        <w:rPr>
          <w:b/>
          <w:bCs/>
          <w:lang w:eastAsia="cs-CZ"/>
        </w:rPr>
        <w:t>střední školy (PŘEDEVŠÍM NA DNECH OTEVŘENÝCH DVEŘÍ)</w:t>
      </w:r>
      <w:r w:rsidRPr="00B74967">
        <w:rPr>
          <w:lang w:eastAsia="cs-CZ"/>
        </w:rPr>
        <w:t>, mnoho informací naleznete na jejich webových stránkách</w:t>
      </w:r>
    </w:p>
    <w:p w:rsidR="006B7BCA" w:rsidRPr="00B74967" w:rsidRDefault="00B74967" w:rsidP="006B7BCA">
      <w:pPr>
        <w:pStyle w:val="Odstavecseseznamem"/>
        <w:numPr>
          <w:ilvl w:val="0"/>
          <w:numId w:val="22"/>
        </w:numPr>
        <w:rPr>
          <w:lang w:eastAsia="cs-CZ"/>
        </w:rPr>
      </w:pPr>
      <w:r w:rsidRPr="00B74967">
        <w:rPr>
          <w:lang w:eastAsia="cs-CZ"/>
        </w:rPr>
        <w:t xml:space="preserve">Mnoho užitečných informací </w:t>
      </w:r>
      <w:r w:rsidRPr="00FE3C79">
        <w:rPr>
          <w:lang w:eastAsia="cs-CZ"/>
        </w:rPr>
        <w:t>zjistíte</w:t>
      </w:r>
      <w:r w:rsidRPr="00B74967">
        <w:rPr>
          <w:lang w:eastAsia="cs-CZ"/>
        </w:rPr>
        <w:t xml:space="preserve"> na internetových stránkách, které se specializují právě na vzdělávání, např.: </w:t>
      </w:r>
      <w:hyperlink r:id="rId5" w:tgtFrame="_blank" w:tooltip="www.stredniskoly.cz" w:history="1">
        <w:r w:rsidRPr="006B7BCA">
          <w:rPr>
            <w:color w:val="800000"/>
            <w:u w:val="single"/>
            <w:lang w:eastAsia="cs-CZ"/>
          </w:rPr>
          <w:t>www.stredniskoly.cz</w:t>
        </w:r>
      </w:hyperlink>
      <w:r w:rsidRPr="00B74967">
        <w:rPr>
          <w:lang w:eastAsia="cs-CZ"/>
        </w:rPr>
        <w:t>, </w:t>
      </w:r>
      <w:hyperlink r:id="rId6" w:tgtFrame="_blank" w:tooltip="www.nuov.cz" w:history="1">
        <w:r w:rsidRPr="006B7BCA">
          <w:rPr>
            <w:color w:val="800000"/>
            <w:u w:val="single"/>
            <w:lang w:eastAsia="cs-CZ"/>
          </w:rPr>
          <w:t>www.nuov.cz</w:t>
        </w:r>
      </w:hyperlink>
      <w:r w:rsidRPr="00B74967">
        <w:rPr>
          <w:lang w:eastAsia="cs-CZ"/>
        </w:rPr>
        <w:t>, </w:t>
      </w:r>
      <w:hyperlink r:id="rId7" w:tgtFrame="_blank" w:tooltip="www.atlasskolstvi.cz" w:history="1">
        <w:r w:rsidRPr="006B7BCA">
          <w:rPr>
            <w:color w:val="800000"/>
            <w:u w:val="single"/>
            <w:lang w:eastAsia="cs-CZ"/>
          </w:rPr>
          <w:t>www.atlasskolstvi.cz</w:t>
        </w:r>
      </w:hyperlink>
    </w:p>
    <w:p w:rsidR="00B74967" w:rsidRPr="00B74967" w:rsidRDefault="00B74967" w:rsidP="006B7BCA">
      <w:pPr>
        <w:pStyle w:val="Odstavecseseznamem"/>
        <w:numPr>
          <w:ilvl w:val="0"/>
          <w:numId w:val="32"/>
        </w:numPr>
        <w:spacing w:after="0"/>
        <w:rPr>
          <w:lang w:eastAsia="cs-CZ"/>
        </w:rPr>
      </w:pPr>
      <w:r w:rsidRPr="00B74967">
        <w:rPr>
          <w:lang w:eastAsia="cs-CZ"/>
        </w:rPr>
        <w:t>Registr sítě škol naleznete na </w:t>
      </w:r>
      <w:r w:rsidRPr="006B7BCA">
        <w:rPr>
          <w:b/>
          <w:bCs/>
          <w:lang w:eastAsia="cs-CZ"/>
        </w:rPr>
        <w:t>webu ministerstva školství</w:t>
      </w:r>
      <w:r w:rsidRPr="00B74967">
        <w:rPr>
          <w:lang w:eastAsia="cs-CZ"/>
        </w:rPr>
        <w:t> </w:t>
      </w:r>
      <w:hyperlink r:id="rId8" w:history="1">
        <w:r w:rsidR="006B7BCA" w:rsidRPr="002E7B14">
          <w:rPr>
            <w:rStyle w:val="Hypertextovodkaz"/>
            <w:lang w:eastAsia="cs-CZ"/>
          </w:rPr>
          <w:t>www.msmt.cz</w:t>
        </w:r>
      </w:hyperlink>
    </w:p>
    <w:p w:rsidR="00B74967" w:rsidRPr="00B74967" w:rsidRDefault="00B74967" w:rsidP="006604D4">
      <w:pPr>
        <w:pStyle w:val="Odstavecseseznamem"/>
        <w:numPr>
          <w:ilvl w:val="0"/>
          <w:numId w:val="22"/>
        </w:numPr>
        <w:spacing w:after="0"/>
        <w:rPr>
          <w:lang w:eastAsia="cs-CZ"/>
        </w:rPr>
      </w:pPr>
      <w:r w:rsidRPr="00B74967">
        <w:rPr>
          <w:lang w:eastAsia="cs-CZ"/>
        </w:rPr>
        <w:t>Každý rok vydává Národní ústav odborného vzdělávání publikaci </w:t>
      </w:r>
      <w:r w:rsidRPr="006604D4">
        <w:rPr>
          <w:b/>
          <w:bCs/>
          <w:lang w:eastAsia="cs-CZ"/>
        </w:rPr>
        <w:t>Kam na školu?</w:t>
      </w:r>
    </w:p>
    <w:p w:rsidR="006604D4" w:rsidRDefault="00B74967" w:rsidP="006604D4">
      <w:pPr>
        <w:pStyle w:val="Odstavecseseznamem"/>
        <w:numPr>
          <w:ilvl w:val="0"/>
          <w:numId w:val="22"/>
        </w:numPr>
        <w:spacing w:after="0"/>
        <w:rPr>
          <w:lang w:eastAsia="cs-CZ"/>
        </w:rPr>
      </w:pPr>
      <w:r w:rsidRPr="006604D4">
        <w:rPr>
          <w:b/>
          <w:bCs/>
          <w:lang w:eastAsia="cs-CZ"/>
        </w:rPr>
        <w:t>Kritéria přijímacího řízení</w:t>
      </w:r>
      <w:r w:rsidRPr="00B74967">
        <w:rPr>
          <w:lang w:eastAsia="cs-CZ"/>
        </w:rPr>
        <w:t> je ředitel školy povinen stanovit a zveřejnit pro první kolo přijímacího řízení u oborů vzdělání s talentovou zkouškou do </w:t>
      </w:r>
      <w:r w:rsidRPr="006604D4">
        <w:rPr>
          <w:b/>
          <w:bCs/>
          <w:lang w:eastAsia="cs-CZ"/>
        </w:rPr>
        <w:t>31. října 201</w:t>
      </w:r>
      <w:r w:rsidR="006B7BCA">
        <w:rPr>
          <w:b/>
          <w:bCs/>
          <w:lang w:eastAsia="cs-CZ"/>
        </w:rPr>
        <w:t>9</w:t>
      </w:r>
      <w:r w:rsidRPr="00B74967">
        <w:rPr>
          <w:lang w:eastAsia="cs-CZ"/>
        </w:rPr>
        <w:t>, pro ostatní obory do </w:t>
      </w:r>
      <w:r w:rsidRPr="006604D4">
        <w:rPr>
          <w:b/>
          <w:bCs/>
          <w:lang w:eastAsia="cs-CZ"/>
        </w:rPr>
        <w:t>31. ledna 20</w:t>
      </w:r>
      <w:r w:rsidR="006B7BCA">
        <w:rPr>
          <w:b/>
          <w:bCs/>
          <w:lang w:eastAsia="cs-CZ"/>
        </w:rPr>
        <w:t>20</w:t>
      </w:r>
      <w:r w:rsidRPr="00B74967">
        <w:rPr>
          <w:lang w:eastAsia="cs-CZ"/>
        </w:rPr>
        <w:t xml:space="preserve"> (údaje budou vyvěšeny na veřejně přístupném místě přímo ve škole a také na internetových stránkách školy). </w:t>
      </w:r>
    </w:p>
    <w:p w:rsidR="00B74967" w:rsidRPr="00B74967" w:rsidRDefault="00B74967" w:rsidP="006604D4">
      <w:pPr>
        <w:pStyle w:val="Odstavecseseznamem"/>
        <w:numPr>
          <w:ilvl w:val="0"/>
          <w:numId w:val="22"/>
        </w:numPr>
        <w:spacing w:after="0"/>
        <w:rPr>
          <w:lang w:eastAsia="cs-CZ"/>
        </w:rPr>
      </w:pPr>
      <w:r w:rsidRPr="00B74967">
        <w:rPr>
          <w:lang w:eastAsia="cs-CZ"/>
        </w:rPr>
        <w:t>Po ukončení prvního kola přijímacího řízení může ředitel, podle školského zákona, vyhlásit další kolo přijímacího řízení, aby naplnil předpokládaný stav žáků.</w:t>
      </w:r>
    </w:p>
    <w:p w:rsidR="00B74967" w:rsidRPr="00FE3C79" w:rsidRDefault="00B74967" w:rsidP="006604D4">
      <w:pPr>
        <w:spacing w:after="0"/>
        <w:rPr>
          <w:lang w:eastAsia="cs-CZ"/>
        </w:rPr>
      </w:pPr>
      <w:r w:rsidRPr="00FE3C79">
        <w:rPr>
          <w:color w:val="800000"/>
          <w:sz w:val="28"/>
          <w:szCs w:val="28"/>
          <w:lang w:eastAsia="cs-CZ"/>
        </w:rPr>
        <w:t>Jak si přihlášku opatřit?</w:t>
      </w:r>
    </w:p>
    <w:p w:rsidR="00B74967" w:rsidRPr="00FE3C79" w:rsidRDefault="006604D4" w:rsidP="006604D4">
      <w:pPr>
        <w:pStyle w:val="Odstavecseseznamem"/>
        <w:numPr>
          <w:ilvl w:val="0"/>
          <w:numId w:val="23"/>
        </w:numPr>
        <w:spacing w:after="0"/>
        <w:rPr>
          <w:lang w:eastAsia="cs-CZ"/>
        </w:rPr>
      </w:pPr>
      <w:r>
        <w:rPr>
          <w:lang w:eastAsia="cs-CZ"/>
        </w:rPr>
        <w:t>V</w:t>
      </w:r>
      <w:r w:rsidR="00B74967" w:rsidRPr="00B74967">
        <w:rPr>
          <w:lang w:eastAsia="cs-CZ"/>
        </w:rPr>
        <w:t> prodejnách SEVT</w:t>
      </w:r>
      <w:r w:rsidR="00B74967" w:rsidRPr="00FE3C79">
        <w:rPr>
          <w:lang w:eastAsia="cs-CZ"/>
        </w:rPr>
        <w:t xml:space="preserve">, </w:t>
      </w:r>
      <w:r w:rsidR="00B74967" w:rsidRPr="00B74967">
        <w:rPr>
          <w:lang w:eastAsia="cs-CZ"/>
        </w:rPr>
        <w:t>na internetových stránkách ministerstva školst</w:t>
      </w:r>
      <w:r w:rsidR="00B74967" w:rsidRPr="00FE3C79">
        <w:rPr>
          <w:lang w:eastAsia="cs-CZ"/>
        </w:rPr>
        <w:t>ví (</w:t>
      </w:r>
      <w:hyperlink r:id="rId9" w:history="1">
        <w:r w:rsidR="00B74967" w:rsidRPr="00FE7976">
          <w:rPr>
            <w:rStyle w:val="Hypertextovodkaz"/>
            <w:rFonts w:eastAsia="Times New Roman" w:cs="Arial"/>
            <w:lang w:eastAsia="cs-CZ"/>
          </w:rPr>
          <w:t>www.msmt.cz</w:t>
        </w:r>
      </w:hyperlink>
      <w:r w:rsidR="00B74967" w:rsidRPr="00FE3C79">
        <w:rPr>
          <w:lang w:eastAsia="cs-CZ"/>
        </w:rPr>
        <w:t xml:space="preserve">), společnosti CERMAT a </w:t>
      </w:r>
      <w:r w:rsidR="00B74967" w:rsidRPr="006B7BCA">
        <w:rPr>
          <w:color w:val="FF0000"/>
          <w:lang w:eastAsia="cs-CZ"/>
        </w:rPr>
        <w:t>webových stránká</w:t>
      </w:r>
      <w:bookmarkStart w:id="0" w:name="_GoBack"/>
      <w:bookmarkEnd w:id="0"/>
      <w:r w:rsidR="00B74967" w:rsidRPr="006B7BCA">
        <w:rPr>
          <w:color w:val="FF0000"/>
          <w:lang w:eastAsia="cs-CZ"/>
        </w:rPr>
        <w:t>ch naší školy</w:t>
      </w:r>
      <w:r w:rsidR="00B74967" w:rsidRPr="00FE3C79">
        <w:rPr>
          <w:lang w:eastAsia="cs-CZ"/>
        </w:rPr>
        <w:t>, kde jsou již přihlášky připravené a</w:t>
      </w:r>
      <w:r w:rsidR="006B7BCA">
        <w:rPr>
          <w:lang w:eastAsia="cs-CZ"/>
        </w:rPr>
        <w:t xml:space="preserve"> je možno je po stažení vyplnit.</w:t>
      </w:r>
    </w:p>
    <w:p w:rsidR="00B74967" w:rsidRPr="00FE3C79" w:rsidRDefault="00B74967" w:rsidP="006604D4">
      <w:pPr>
        <w:spacing w:after="0"/>
        <w:rPr>
          <w:lang w:eastAsia="cs-CZ"/>
        </w:rPr>
      </w:pPr>
      <w:r w:rsidRPr="00FE3C79">
        <w:rPr>
          <w:color w:val="800000"/>
          <w:sz w:val="28"/>
          <w:szCs w:val="28"/>
          <w:lang w:eastAsia="cs-CZ"/>
        </w:rPr>
        <w:t>Kdy přihlášku podat?</w:t>
      </w:r>
    </w:p>
    <w:p w:rsidR="00B74967" w:rsidRPr="006604D4" w:rsidRDefault="00B74967" w:rsidP="006604D4">
      <w:pPr>
        <w:pStyle w:val="Odstavecseseznamem"/>
        <w:numPr>
          <w:ilvl w:val="0"/>
          <w:numId w:val="23"/>
        </w:numPr>
        <w:spacing w:after="0"/>
        <w:rPr>
          <w:b/>
          <w:color w:val="FF0000"/>
          <w:lang w:eastAsia="cs-CZ"/>
        </w:rPr>
      </w:pPr>
      <w:r w:rsidRPr="006604D4">
        <w:rPr>
          <w:b/>
          <w:lang w:eastAsia="cs-CZ"/>
        </w:rPr>
        <w:t xml:space="preserve">Přihlášky na veřejné střední školy musí být odevzdány nejpozději </w:t>
      </w:r>
      <w:r w:rsidRPr="006604D4">
        <w:rPr>
          <w:b/>
          <w:color w:val="FF0000"/>
          <w:lang w:eastAsia="cs-CZ"/>
        </w:rPr>
        <w:t>do </w:t>
      </w:r>
      <w:r w:rsidRPr="006604D4">
        <w:rPr>
          <w:b/>
          <w:bCs/>
          <w:color w:val="FF0000"/>
          <w:lang w:eastAsia="cs-CZ"/>
        </w:rPr>
        <w:t xml:space="preserve">1. </w:t>
      </w:r>
      <w:r w:rsidR="006B7BCA">
        <w:rPr>
          <w:b/>
          <w:bCs/>
          <w:color w:val="FF0000"/>
          <w:lang w:eastAsia="cs-CZ"/>
        </w:rPr>
        <w:t>b</w:t>
      </w:r>
      <w:r w:rsidRPr="006604D4">
        <w:rPr>
          <w:b/>
          <w:bCs/>
          <w:color w:val="FF0000"/>
          <w:lang w:eastAsia="cs-CZ"/>
        </w:rPr>
        <w:t>řezna</w:t>
      </w:r>
      <w:r w:rsidR="006B7BCA">
        <w:rPr>
          <w:b/>
          <w:bCs/>
          <w:color w:val="FF0000"/>
          <w:lang w:eastAsia="cs-CZ"/>
        </w:rPr>
        <w:t xml:space="preserve"> 2020</w:t>
      </w:r>
      <w:r w:rsidRPr="006604D4">
        <w:rPr>
          <w:b/>
          <w:color w:val="FF0000"/>
          <w:lang w:eastAsia="cs-CZ"/>
        </w:rPr>
        <w:t>.</w:t>
      </w:r>
    </w:p>
    <w:p w:rsidR="00B74967" w:rsidRPr="006604D4" w:rsidRDefault="00B74967" w:rsidP="006B7BCA">
      <w:pPr>
        <w:pStyle w:val="Odstavecseseznamem"/>
        <w:numPr>
          <w:ilvl w:val="0"/>
          <w:numId w:val="24"/>
        </w:numPr>
        <w:spacing w:after="0"/>
        <w:ind w:right="-284"/>
        <w:rPr>
          <w:b/>
          <w:lang w:eastAsia="cs-CZ"/>
        </w:rPr>
      </w:pPr>
      <w:r w:rsidRPr="006604D4">
        <w:rPr>
          <w:b/>
          <w:lang w:eastAsia="cs-CZ"/>
        </w:rPr>
        <w:t>Přihlášky na střední školy </w:t>
      </w:r>
      <w:r w:rsidRPr="006604D4">
        <w:rPr>
          <w:b/>
          <w:bCs/>
          <w:lang w:eastAsia="cs-CZ"/>
        </w:rPr>
        <w:t>s talentovými zkouškami</w:t>
      </w:r>
      <w:r w:rsidRPr="006604D4">
        <w:rPr>
          <w:b/>
          <w:lang w:eastAsia="cs-CZ"/>
        </w:rPr>
        <w:t> je nutné odevzdat </w:t>
      </w:r>
      <w:r w:rsidRPr="006604D4">
        <w:rPr>
          <w:b/>
          <w:color w:val="FF0000"/>
          <w:lang w:eastAsia="cs-CZ"/>
        </w:rPr>
        <w:t>do </w:t>
      </w:r>
      <w:r w:rsidRPr="006604D4">
        <w:rPr>
          <w:b/>
          <w:bCs/>
          <w:color w:val="FF0000"/>
          <w:lang w:eastAsia="cs-CZ"/>
        </w:rPr>
        <w:t>30. listopadu 201</w:t>
      </w:r>
      <w:r w:rsidR="006B7BCA">
        <w:rPr>
          <w:b/>
          <w:bCs/>
          <w:color w:val="FF0000"/>
          <w:lang w:eastAsia="cs-CZ"/>
        </w:rPr>
        <w:t>9.</w:t>
      </w:r>
    </w:p>
    <w:p w:rsidR="00B74967" w:rsidRPr="006604D4" w:rsidRDefault="00B74967" w:rsidP="006604D4">
      <w:pPr>
        <w:pStyle w:val="Odstavecseseznamem"/>
        <w:numPr>
          <w:ilvl w:val="0"/>
          <w:numId w:val="24"/>
        </w:numPr>
        <w:spacing w:after="0"/>
        <w:rPr>
          <w:b/>
          <w:lang w:eastAsia="cs-CZ"/>
        </w:rPr>
      </w:pPr>
      <w:r w:rsidRPr="006604D4">
        <w:rPr>
          <w:b/>
          <w:lang w:eastAsia="cs-CZ"/>
        </w:rPr>
        <w:lastRenderedPageBreak/>
        <w:t>Přihlášky se podávají </w:t>
      </w:r>
      <w:r w:rsidRPr="006604D4">
        <w:rPr>
          <w:b/>
          <w:bCs/>
          <w:lang w:eastAsia="cs-CZ"/>
        </w:rPr>
        <w:t>přímo řediteli příslušné střední školy</w:t>
      </w:r>
      <w:r w:rsidR="006B7BCA">
        <w:rPr>
          <w:b/>
          <w:bCs/>
          <w:lang w:eastAsia="cs-CZ"/>
        </w:rPr>
        <w:t>.</w:t>
      </w:r>
    </w:p>
    <w:p w:rsidR="0001077F" w:rsidRPr="006604D4" w:rsidRDefault="00B74967" w:rsidP="006604D4">
      <w:pPr>
        <w:pStyle w:val="Odstavecseseznamem"/>
        <w:numPr>
          <w:ilvl w:val="0"/>
          <w:numId w:val="24"/>
        </w:numPr>
        <w:spacing w:after="0"/>
        <w:rPr>
          <w:b/>
          <w:lang w:eastAsia="cs-CZ"/>
        </w:rPr>
      </w:pPr>
      <w:r w:rsidRPr="006604D4">
        <w:rPr>
          <w:b/>
          <w:lang w:eastAsia="cs-CZ"/>
        </w:rPr>
        <w:t>Součástí přihlášky jsou dále doklady související s kritérii přijímacího řízení stanovenými ředitelem střední školy, např. doklady o výsledcích v odborných soutěží atd.</w:t>
      </w:r>
    </w:p>
    <w:p w:rsidR="00CD1D3F" w:rsidRDefault="006604D4" w:rsidP="00CD1D3F">
      <w:pPr>
        <w:spacing w:after="0"/>
        <w:rPr>
          <w:color w:val="800000"/>
          <w:sz w:val="28"/>
          <w:szCs w:val="28"/>
          <w:lang w:eastAsia="cs-CZ"/>
        </w:rPr>
      </w:pPr>
      <w:r w:rsidRPr="00CD1D3F">
        <w:rPr>
          <w:color w:val="800000"/>
          <w:sz w:val="28"/>
          <w:szCs w:val="28"/>
          <w:lang w:eastAsia="cs-CZ"/>
        </w:rPr>
        <w:t>J</w:t>
      </w:r>
      <w:r w:rsidR="00B74967" w:rsidRPr="00CD1D3F">
        <w:rPr>
          <w:color w:val="800000"/>
          <w:sz w:val="28"/>
          <w:szCs w:val="28"/>
          <w:lang w:eastAsia="cs-CZ"/>
        </w:rPr>
        <w:t>ak probíhá přijímací řízení</w:t>
      </w:r>
      <w:r w:rsidRPr="00CD1D3F">
        <w:rPr>
          <w:color w:val="800000"/>
          <w:sz w:val="28"/>
          <w:szCs w:val="28"/>
          <w:lang w:eastAsia="cs-CZ"/>
        </w:rPr>
        <w:t xml:space="preserve">? </w:t>
      </w:r>
    </w:p>
    <w:p w:rsidR="005F150A" w:rsidRPr="005F150A" w:rsidRDefault="00B74967" w:rsidP="00CD1D3F">
      <w:pPr>
        <w:pStyle w:val="Odstavecseseznamem"/>
        <w:numPr>
          <w:ilvl w:val="0"/>
          <w:numId w:val="26"/>
        </w:numPr>
        <w:spacing w:after="0"/>
        <w:rPr>
          <w:color w:val="800000"/>
          <w:sz w:val="28"/>
          <w:szCs w:val="28"/>
          <w:lang w:eastAsia="cs-CZ"/>
        </w:rPr>
      </w:pPr>
      <w:r w:rsidRPr="006604D4">
        <w:rPr>
          <w:lang w:eastAsia="cs-CZ"/>
        </w:rPr>
        <w:t>Přijímací řízení</w:t>
      </w:r>
      <w:r w:rsidR="0001077F" w:rsidRPr="006604D4">
        <w:rPr>
          <w:lang w:eastAsia="cs-CZ"/>
        </w:rPr>
        <w:t xml:space="preserve"> v prvním kole </w:t>
      </w:r>
      <w:r w:rsidRPr="006604D4">
        <w:rPr>
          <w:lang w:eastAsia="cs-CZ"/>
        </w:rPr>
        <w:t xml:space="preserve">se konají v termínech, které určí ředitel příslušné střední školy </w:t>
      </w:r>
      <w:r w:rsidR="006B7BCA">
        <w:rPr>
          <w:lang w:eastAsia="cs-CZ"/>
        </w:rPr>
        <w:t>(14. a 15. 4. 2020).</w:t>
      </w:r>
    </w:p>
    <w:p w:rsidR="005F150A" w:rsidRPr="005F150A" w:rsidRDefault="005F150A" w:rsidP="00CD1D3F">
      <w:pPr>
        <w:pStyle w:val="Odstavecseseznamem"/>
        <w:numPr>
          <w:ilvl w:val="0"/>
          <w:numId w:val="26"/>
        </w:numPr>
        <w:spacing w:after="0"/>
        <w:rPr>
          <w:color w:val="800000"/>
          <w:sz w:val="28"/>
          <w:szCs w:val="28"/>
          <w:lang w:eastAsia="cs-CZ"/>
        </w:rPr>
      </w:pPr>
      <w:r>
        <w:rPr>
          <w:lang w:eastAsia="cs-CZ"/>
        </w:rPr>
        <w:t xml:space="preserve"> Talentová zkouška</w:t>
      </w:r>
      <w:r w:rsidR="00B74967" w:rsidRPr="006604D4">
        <w:rPr>
          <w:lang w:eastAsia="cs-CZ"/>
        </w:rPr>
        <w:t xml:space="preserve"> do oboru vzděl</w:t>
      </w:r>
      <w:r w:rsidR="006B7BCA">
        <w:rPr>
          <w:lang w:eastAsia="cs-CZ"/>
        </w:rPr>
        <w:t>ání s talentovou zkouškou mimo g</w:t>
      </w:r>
      <w:r w:rsidR="00B74967" w:rsidRPr="006604D4">
        <w:rPr>
          <w:lang w:eastAsia="cs-CZ"/>
        </w:rPr>
        <w:t>ymnázium se sportovní p</w:t>
      </w:r>
      <w:r>
        <w:rPr>
          <w:lang w:eastAsia="cs-CZ"/>
        </w:rPr>
        <w:t>řípravou se koná v pracovních dnech od 2. do 15. ledna 2020 podle § 62 odst. 3 školského zákona</w:t>
      </w:r>
      <w:r w:rsidR="00B74967" w:rsidRPr="006604D4">
        <w:rPr>
          <w:lang w:eastAsia="cs-CZ"/>
        </w:rPr>
        <w:t>. </w:t>
      </w:r>
    </w:p>
    <w:p w:rsidR="005F150A" w:rsidRPr="005F150A" w:rsidRDefault="00B74967" w:rsidP="00CD1D3F">
      <w:pPr>
        <w:pStyle w:val="Odstavecseseznamem"/>
        <w:numPr>
          <w:ilvl w:val="0"/>
          <w:numId w:val="26"/>
        </w:numPr>
        <w:spacing w:after="0"/>
        <w:rPr>
          <w:color w:val="800000"/>
          <w:sz w:val="28"/>
          <w:szCs w:val="28"/>
          <w:lang w:eastAsia="cs-CZ"/>
        </w:rPr>
      </w:pPr>
      <w:r w:rsidRPr="006604D4">
        <w:rPr>
          <w:lang w:eastAsia="cs-CZ"/>
        </w:rPr>
        <w:t>Talen</w:t>
      </w:r>
      <w:r w:rsidR="005F150A">
        <w:rPr>
          <w:lang w:eastAsia="cs-CZ"/>
        </w:rPr>
        <w:t>tová zkouška do oboru vzdělání G</w:t>
      </w:r>
      <w:r w:rsidRPr="006604D4">
        <w:rPr>
          <w:lang w:eastAsia="cs-CZ"/>
        </w:rPr>
        <w:t>ymnázium se sportovní přípravou</w:t>
      </w:r>
      <w:r w:rsidR="005F150A">
        <w:rPr>
          <w:lang w:eastAsia="cs-CZ"/>
        </w:rPr>
        <w:t xml:space="preserve"> se koná </w:t>
      </w:r>
      <w:r w:rsidR="00B903B2">
        <w:rPr>
          <w:lang w:eastAsia="cs-CZ"/>
        </w:rPr>
        <w:t>v pracovních dnech</w:t>
      </w:r>
      <w:r w:rsidRPr="006604D4">
        <w:rPr>
          <w:lang w:eastAsia="cs-CZ"/>
        </w:rPr>
        <w:t xml:space="preserve"> od 2. </w:t>
      </w:r>
      <w:r w:rsidR="00B903B2">
        <w:rPr>
          <w:lang w:eastAsia="cs-CZ"/>
        </w:rPr>
        <w:t>ledna do 15. února 2020, tento obor však koná i jednotnou přijímací zkoušku v termínech uvedených výše.</w:t>
      </w:r>
    </w:p>
    <w:p w:rsidR="00FE3C79" w:rsidRPr="00CD1D3F" w:rsidRDefault="00B74967" w:rsidP="00CD1D3F">
      <w:pPr>
        <w:pStyle w:val="Odstavecseseznamem"/>
        <w:numPr>
          <w:ilvl w:val="0"/>
          <w:numId w:val="26"/>
        </w:numPr>
        <w:spacing w:after="0"/>
        <w:rPr>
          <w:color w:val="800000"/>
          <w:sz w:val="28"/>
          <w:szCs w:val="28"/>
          <w:lang w:eastAsia="cs-CZ"/>
        </w:rPr>
      </w:pPr>
      <w:r w:rsidRPr="006604D4">
        <w:rPr>
          <w:lang w:eastAsia="cs-CZ"/>
        </w:rPr>
        <w:t>Ta</w:t>
      </w:r>
      <w:r w:rsidR="005F150A">
        <w:rPr>
          <w:lang w:eastAsia="cs-CZ"/>
        </w:rPr>
        <w:t>lentová zkouška do oborů vzdělání v konzervatoři se bude konat v pracovních dnech od 15. do 31. ledna 2020 podle § 88 odst. 2 školského zákona</w:t>
      </w:r>
      <w:r w:rsidR="00FE3C79" w:rsidRPr="006604D4">
        <w:rPr>
          <w:lang w:eastAsia="cs-CZ"/>
        </w:rPr>
        <w:t>.</w:t>
      </w:r>
    </w:p>
    <w:p w:rsidR="00B74967" w:rsidRPr="00FE3C79" w:rsidRDefault="00B74967" w:rsidP="006604D4">
      <w:pPr>
        <w:spacing w:after="0"/>
        <w:rPr>
          <w:lang w:eastAsia="cs-CZ"/>
        </w:rPr>
      </w:pPr>
      <w:r w:rsidRPr="00FE3C79">
        <w:rPr>
          <w:color w:val="800000"/>
          <w:sz w:val="28"/>
          <w:szCs w:val="28"/>
          <w:lang w:eastAsia="cs-CZ"/>
        </w:rPr>
        <w:t>Do kdy musí ředitel informovat o výsledcích přijímacího řízení?</w:t>
      </w:r>
    </w:p>
    <w:p w:rsidR="00B74967" w:rsidRPr="00FE3C79" w:rsidRDefault="00B74967" w:rsidP="00CD1D3F">
      <w:pPr>
        <w:pStyle w:val="Odstavecseseznamem"/>
        <w:numPr>
          <w:ilvl w:val="0"/>
          <w:numId w:val="27"/>
        </w:numPr>
        <w:spacing w:after="0"/>
        <w:rPr>
          <w:lang w:eastAsia="cs-CZ"/>
        </w:rPr>
      </w:pPr>
      <w:r w:rsidRPr="00CD1D3F">
        <w:rPr>
          <w:b/>
          <w:bCs/>
          <w:lang w:eastAsia="cs-CZ"/>
        </w:rPr>
        <w:t>Do 3 pracovních dnů</w:t>
      </w:r>
      <w:r w:rsidRPr="00FE3C79">
        <w:rPr>
          <w:lang w:eastAsia="cs-CZ"/>
        </w:rPr>
        <w:t> formou vydání seznamu přijetých uchazečů.</w:t>
      </w:r>
    </w:p>
    <w:p w:rsidR="00FE3C79" w:rsidRDefault="00B74967" w:rsidP="00CD1D3F">
      <w:pPr>
        <w:pStyle w:val="Odstavecseseznamem"/>
        <w:numPr>
          <w:ilvl w:val="0"/>
          <w:numId w:val="27"/>
        </w:numPr>
        <w:spacing w:after="0"/>
        <w:rPr>
          <w:lang w:eastAsia="cs-CZ"/>
        </w:rPr>
      </w:pPr>
      <w:r w:rsidRPr="00CD1D3F">
        <w:rPr>
          <w:b/>
          <w:bCs/>
          <w:lang w:eastAsia="cs-CZ"/>
        </w:rPr>
        <w:t>Rozhodnutí o přijetí </w:t>
      </w:r>
      <w:r w:rsidRPr="00FE3C79">
        <w:rPr>
          <w:lang w:eastAsia="cs-CZ"/>
        </w:rPr>
        <w:t>se přijatým uchazečům nevydává. </w:t>
      </w:r>
      <w:r w:rsidRPr="00CD1D3F">
        <w:rPr>
          <w:b/>
          <w:bCs/>
          <w:lang w:eastAsia="cs-CZ"/>
        </w:rPr>
        <w:t>Písemně </w:t>
      </w:r>
      <w:r w:rsidRPr="00FE3C79">
        <w:rPr>
          <w:lang w:eastAsia="cs-CZ"/>
        </w:rPr>
        <w:t>se oznamuje výsledek přijímacího řízení pouze </w:t>
      </w:r>
      <w:r w:rsidRPr="00CD1D3F">
        <w:rPr>
          <w:b/>
          <w:bCs/>
          <w:lang w:eastAsia="cs-CZ"/>
        </w:rPr>
        <w:t>nepřijatým uchazečům</w:t>
      </w:r>
      <w:r w:rsidRPr="00FE3C79">
        <w:rPr>
          <w:lang w:eastAsia="cs-CZ"/>
        </w:rPr>
        <w:t>.</w:t>
      </w:r>
    </w:p>
    <w:p w:rsidR="00B74967" w:rsidRPr="00FE3C79" w:rsidRDefault="00B74967" w:rsidP="006604D4">
      <w:pPr>
        <w:spacing w:after="0"/>
        <w:rPr>
          <w:lang w:eastAsia="cs-CZ"/>
        </w:rPr>
      </w:pPr>
      <w:r w:rsidRPr="00FE3C79">
        <w:rPr>
          <w:color w:val="800000"/>
          <w:sz w:val="28"/>
          <w:szCs w:val="28"/>
          <w:lang w:eastAsia="cs-CZ"/>
        </w:rPr>
        <w:t>Do kdy lze podat odvolání?</w:t>
      </w:r>
    </w:p>
    <w:p w:rsidR="00FE3C79" w:rsidRDefault="00B74967" w:rsidP="00CD1D3F">
      <w:pPr>
        <w:pStyle w:val="Odstavecseseznamem"/>
        <w:numPr>
          <w:ilvl w:val="0"/>
          <w:numId w:val="28"/>
        </w:numPr>
        <w:spacing w:after="0"/>
        <w:rPr>
          <w:lang w:eastAsia="cs-CZ"/>
        </w:rPr>
      </w:pPr>
      <w:r w:rsidRPr="00CD1D3F">
        <w:rPr>
          <w:b/>
          <w:color w:val="FF0000"/>
          <w:lang w:eastAsia="cs-CZ"/>
        </w:rPr>
        <w:t>Odvolání</w:t>
      </w:r>
      <w:r w:rsidRPr="00FE3C79">
        <w:rPr>
          <w:lang w:eastAsia="cs-CZ"/>
        </w:rPr>
        <w:t xml:space="preserve"> uchazeče proti rozhodnutí ředitele školy o výsledku přijímacího řízení lze podat ve lhůtě </w:t>
      </w:r>
      <w:r w:rsidRPr="00CD1D3F">
        <w:rPr>
          <w:b/>
          <w:bCs/>
          <w:lang w:eastAsia="cs-CZ"/>
        </w:rPr>
        <w:t>3 pracovních dnů od doručení rozhodnutí</w:t>
      </w:r>
      <w:r w:rsidRPr="00FE3C79">
        <w:rPr>
          <w:lang w:eastAsia="cs-CZ"/>
        </w:rPr>
        <w:t>.</w:t>
      </w:r>
    </w:p>
    <w:p w:rsidR="00B74967" w:rsidRPr="00FE3C79" w:rsidRDefault="00B74967" w:rsidP="006604D4">
      <w:pPr>
        <w:spacing w:after="0"/>
        <w:rPr>
          <w:lang w:eastAsia="cs-CZ"/>
        </w:rPr>
      </w:pPr>
      <w:r w:rsidRPr="00FE3C79">
        <w:rPr>
          <w:color w:val="800000"/>
          <w:sz w:val="28"/>
          <w:szCs w:val="28"/>
          <w:lang w:eastAsia="cs-CZ"/>
        </w:rPr>
        <w:t>Je možné se do dalších kol přihlásit na každé střední škole?</w:t>
      </w:r>
    </w:p>
    <w:p w:rsidR="00FE3C79" w:rsidRDefault="00B74967" w:rsidP="00CD1D3F">
      <w:pPr>
        <w:pStyle w:val="Odstavecseseznamem"/>
        <w:numPr>
          <w:ilvl w:val="0"/>
          <w:numId w:val="28"/>
        </w:numPr>
        <w:spacing w:after="0"/>
        <w:rPr>
          <w:lang w:eastAsia="cs-CZ"/>
        </w:rPr>
      </w:pPr>
      <w:r w:rsidRPr="00FE3C79">
        <w:rPr>
          <w:lang w:eastAsia="cs-CZ"/>
        </w:rPr>
        <w:t>Hlásit se mohou uchazeči pouze na SŠ, jež druhá a další kola vypisují (školy nemusejí další kola vyhlašovat). Přehled nabízených volných míst najdou žáci přímo na středních školách.</w:t>
      </w:r>
    </w:p>
    <w:p w:rsidR="00B74967" w:rsidRPr="00FE3C79" w:rsidRDefault="0001077F" w:rsidP="006604D4">
      <w:pPr>
        <w:spacing w:after="0"/>
        <w:rPr>
          <w:lang w:eastAsia="cs-CZ"/>
        </w:rPr>
      </w:pPr>
      <w:r w:rsidRPr="00FE3C79">
        <w:rPr>
          <w:color w:val="800000"/>
          <w:sz w:val="28"/>
          <w:szCs w:val="28"/>
          <w:lang w:eastAsia="cs-CZ"/>
        </w:rPr>
        <w:t>Z</w:t>
      </w:r>
      <w:r w:rsidR="00B74967" w:rsidRPr="00FE3C79">
        <w:rPr>
          <w:color w:val="800000"/>
          <w:sz w:val="28"/>
          <w:szCs w:val="28"/>
          <w:lang w:eastAsia="cs-CZ"/>
        </w:rPr>
        <w:t>á</w:t>
      </w:r>
      <w:r w:rsidRPr="00FE3C79">
        <w:rPr>
          <w:color w:val="800000"/>
          <w:sz w:val="28"/>
          <w:szCs w:val="28"/>
          <w:lang w:eastAsia="cs-CZ"/>
        </w:rPr>
        <w:t>pisový lístek:</w:t>
      </w:r>
    </w:p>
    <w:p w:rsidR="00B74967" w:rsidRPr="00FE3C79" w:rsidRDefault="00B74967" w:rsidP="00CD1D3F">
      <w:pPr>
        <w:pStyle w:val="Odstavecseseznamem"/>
        <w:numPr>
          <w:ilvl w:val="0"/>
          <w:numId w:val="28"/>
        </w:numPr>
        <w:spacing w:after="0"/>
        <w:rPr>
          <w:lang w:eastAsia="cs-CZ"/>
        </w:rPr>
      </w:pPr>
      <w:r w:rsidRPr="00FE3C79">
        <w:rPr>
          <w:lang w:eastAsia="cs-CZ"/>
        </w:rPr>
        <w:t>Školský zákon ukládá uchazeči povinnost </w:t>
      </w:r>
      <w:r w:rsidRPr="00CD1D3F">
        <w:rPr>
          <w:b/>
          <w:bCs/>
          <w:color w:val="FF0000"/>
          <w:lang w:eastAsia="cs-CZ"/>
        </w:rPr>
        <w:t>do 10 pracovních dnů</w:t>
      </w:r>
      <w:r w:rsidRPr="00CD1D3F">
        <w:rPr>
          <w:b/>
          <w:bCs/>
          <w:lang w:eastAsia="cs-CZ"/>
        </w:rPr>
        <w:t> </w:t>
      </w:r>
      <w:r w:rsidRPr="00FE3C79">
        <w:rPr>
          <w:lang w:eastAsia="cs-CZ"/>
        </w:rPr>
        <w:t>po vyhlášení výsledků </w:t>
      </w:r>
      <w:r w:rsidRPr="00CD1D3F">
        <w:rPr>
          <w:b/>
          <w:bCs/>
          <w:lang w:eastAsia="cs-CZ"/>
        </w:rPr>
        <w:t>potvrdit zájem o školu zápisovým lístkem</w:t>
      </w:r>
      <w:r w:rsidRPr="00FE3C79">
        <w:rPr>
          <w:lang w:eastAsia="cs-CZ"/>
        </w:rPr>
        <w:t>. Lhůta pro uplatnění zápisového lístku začíná běžet ode dne, kdy ředitel školy zveřejní seznam přijatých uchazečů, přičemž den vyhlášení výsledku přijímacího řízení se do běhu lhůty nezapočítává.</w:t>
      </w:r>
    </w:p>
    <w:p w:rsidR="00B74967" w:rsidRPr="00FE3C79" w:rsidRDefault="00B74967" w:rsidP="00CD1D3F">
      <w:pPr>
        <w:pStyle w:val="Odstavecseseznamem"/>
        <w:numPr>
          <w:ilvl w:val="0"/>
          <w:numId w:val="28"/>
        </w:numPr>
        <w:spacing w:after="0"/>
        <w:rPr>
          <w:lang w:eastAsia="cs-CZ"/>
        </w:rPr>
      </w:pPr>
      <w:r w:rsidRPr="00FE3C79">
        <w:rPr>
          <w:lang w:eastAsia="cs-CZ"/>
        </w:rPr>
        <w:t>Škola, která do uvedené lhůty zápisový lístek neobdrží, uchazeče vyškrtne a nabídne jeho místo v dalším kole přijímacího řízení.</w:t>
      </w:r>
    </w:p>
    <w:p w:rsidR="00FE3C79" w:rsidRPr="00FE3C79" w:rsidRDefault="00FE3C79" w:rsidP="00CD1D3F">
      <w:pPr>
        <w:pStyle w:val="Odstavecseseznamem"/>
        <w:numPr>
          <w:ilvl w:val="0"/>
          <w:numId w:val="28"/>
        </w:numPr>
        <w:spacing w:after="0"/>
        <w:rPr>
          <w:lang w:eastAsia="cs-CZ"/>
        </w:rPr>
      </w:pPr>
      <w:r w:rsidRPr="00FE3C79">
        <w:rPr>
          <w:lang w:eastAsia="cs-CZ"/>
        </w:rPr>
        <w:t>Zápisový lístek lze uplatnit pouze jednou.</w:t>
      </w:r>
    </w:p>
    <w:p w:rsidR="0001077F" w:rsidRPr="00DC4485" w:rsidRDefault="0001077F" w:rsidP="00CD1D3F">
      <w:pPr>
        <w:pStyle w:val="Odstavecseseznamem"/>
        <w:numPr>
          <w:ilvl w:val="0"/>
          <w:numId w:val="28"/>
        </w:numPr>
        <w:spacing w:after="0"/>
        <w:rPr>
          <w:lang w:eastAsia="cs-CZ"/>
        </w:rPr>
      </w:pPr>
      <w:r w:rsidRPr="00FE3C79">
        <w:rPr>
          <w:lang w:eastAsia="cs-CZ"/>
        </w:rPr>
        <w:t xml:space="preserve">Zpětvzetí zápisového lístku lze pouze v případě, že byl uchazeč přijat na školu na základě odvolání či pokud byl přijat na školu </w:t>
      </w:r>
      <w:r w:rsidR="00FE3C79" w:rsidRPr="00FE3C79">
        <w:rPr>
          <w:lang w:eastAsia="cs-CZ"/>
        </w:rPr>
        <w:t>s talentovou zkouškou a následně byl přijat do oboru bez talentové zkoušky.</w:t>
      </w:r>
      <w:r w:rsidRPr="00CD1D3F">
        <w:rPr>
          <w:b/>
          <w:sz w:val="24"/>
          <w:szCs w:val="24"/>
        </w:rPr>
        <w:t xml:space="preserve"> </w:t>
      </w:r>
    </w:p>
    <w:sectPr w:rsidR="0001077F" w:rsidRPr="00DC4485" w:rsidSect="00BC06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53654"/>
    <w:multiLevelType w:val="multilevel"/>
    <w:tmpl w:val="EAFEB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EC01AD"/>
    <w:multiLevelType w:val="multilevel"/>
    <w:tmpl w:val="5AACF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1B49A5"/>
    <w:multiLevelType w:val="hybridMultilevel"/>
    <w:tmpl w:val="FE56AD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427422"/>
    <w:multiLevelType w:val="hybridMultilevel"/>
    <w:tmpl w:val="A06E451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677D0A"/>
    <w:multiLevelType w:val="hybridMultilevel"/>
    <w:tmpl w:val="836A091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D185832"/>
    <w:multiLevelType w:val="hybridMultilevel"/>
    <w:tmpl w:val="67C8F6E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3E6AC3"/>
    <w:multiLevelType w:val="hybridMultilevel"/>
    <w:tmpl w:val="423A2C5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C1667"/>
    <w:multiLevelType w:val="hybridMultilevel"/>
    <w:tmpl w:val="5F0CE29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5032F62"/>
    <w:multiLevelType w:val="multilevel"/>
    <w:tmpl w:val="11904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2A1662"/>
    <w:multiLevelType w:val="hybridMultilevel"/>
    <w:tmpl w:val="E82EF2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395D1E"/>
    <w:multiLevelType w:val="hybridMultilevel"/>
    <w:tmpl w:val="457C00A4"/>
    <w:lvl w:ilvl="0" w:tplc="51488B74">
      <w:start w:val="2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990181"/>
    <w:multiLevelType w:val="multilevel"/>
    <w:tmpl w:val="9F842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EAB61F0"/>
    <w:multiLevelType w:val="hybridMultilevel"/>
    <w:tmpl w:val="DB6431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364740"/>
    <w:multiLevelType w:val="multilevel"/>
    <w:tmpl w:val="5FE8D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31709A3"/>
    <w:multiLevelType w:val="hybridMultilevel"/>
    <w:tmpl w:val="8F9CCF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72227A"/>
    <w:multiLevelType w:val="hybridMultilevel"/>
    <w:tmpl w:val="0B4A64BC"/>
    <w:lvl w:ilvl="0" w:tplc="38EE67F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10" w:hanging="360"/>
      </w:pPr>
    </w:lvl>
    <w:lvl w:ilvl="2" w:tplc="0405001B" w:tentative="1">
      <w:start w:val="1"/>
      <w:numFmt w:val="lowerRoman"/>
      <w:lvlText w:val="%3."/>
      <w:lvlJc w:val="right"/>
      <w:pPr>
        <w:ind w:left="1830" w:hanging="180"/>
      </w:pPr>
    </w:lvl>
    <w:lvl w:ilvl="3" w:tplc="0405000F" w:tentative="1">
      <w:start w:val="1"/>
      <w:numFmt w:val="decimal"/>
      <w:lvlText w:val="%4."/>
      <w:lvlJc w:val="left"/>
      <w:pPr>
        <w:ind w:left="2550" w:hanging="360"/>
      </w:pPr>
    </w:lvl>
    <w:lvl w:ilvl="4" w:tplc="04050019" w:tentative="1">
      <w:start w:val="1"/>
      <w:numFmt w:val="lowerLetter"/>
      <w:lvlText w:val="%5."/>
      <w:lvlJc w:val="left"/>
      <w:pPr>
        <w:ind w:left="3270" w:hanging="360"/>
      </w:pPr>
    </w:lvl>
    <w:lvl w:ilvl="5" w:tplc="0405001B" w:tentative="1">
      <w:start w:val="1"/>
      <w:numFmt w:val="lowerRoman"/>
      <w:lvlText w:val="%6."/>
      <w:lvlJc w:val="right"/>
      <w:pPr>
        <w:ind w:left="3990" w:hanging="180"/>
      </w:pPr>
    </w:lvl>
    <w:lvl w:ilvl="6" w:tplc="0405000F" w:tentative="1">
      <w:start w:val="1"/>
      <w:numFmt w:val="decimal"/>
      <w:lvlText w:val="%7."/>
      <w:lvlJc w:val="left"/>
      <w:pPr>
        <w:ind w:left="4710" w:hanging="360"/>
      </w:pPr>
    </w:lvl>
    <w:lvl w:ilvl="7" w:tplc="04050019" w:tentative="1">
      <w:start w:val="1"/>
      <w:numFmt w:val="lowerLetter"/>
      <w:lvlText w:val="%8."/>
      <w:lvlJc w:val="left"/>
      <w:pPr>
        <w:ind w:left="5430" w:hanging="360"/>
      </w:pPr>
    </w:lvl>
    <w:lvl w:ilvl="8" w:tplc="040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6" w15:restartNumberingAfterBreak="0">
    <w:nsid w:val="4FD8538D"/>
    <w:multiLevelType w:val="hybridMultilevel"/>
    <w:tmpl w:val="EAE4A99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8464A2"/>
    <w:multiLevelType w:val="hybridMultilevel"/>
    <w:tmpl w:val="A0206AB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4691216"/>
    <w:multiLevelType w:val="multilevel"/>
    <w:tmpl w:val="26584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6A00BA6"/>
    <w:multiLevelType w:val="hybridMultilevel"/>
    <w:tmpl w:val="1B304C4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A384D3C"/>
    <w:multiLevelType w:val="hybridMultilevel"/>
    <w:tmpl w:val="3626C760"/>
    <w:lvl w:ilvl="0" w:tplc="5E229CA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C510C1"/>
    <w:multiLevelType w:val="hybridMultilevel"/>
    <w:tmpl w:val="C64AB3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510B14"/>
    <w:multiLevelType w:val="hybridMultilevel"/>
    <w:tmpl w:val="A238EC6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59349E"/>
    <w:multiLevelType w:val="hybridMultilevel"/>
    <w:tmpl w:val="EBE8ACE4"/>
    <w:lvl w:ilvl="0" w:tplc="3DC62968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66CD0514"/>
    <w:multiLevelType w:val="hybridMultilevel"/>
    <w:tmpl w:val="24C608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2F48C7"/>
    <w:multiLevelType w:val="hybridMultilevel"/>
    <w:tmpl w:val="A22E592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7D5312"/>
    <w:multiLevelType w:val="hybridMultilevel"/>
    <w:tmpl w:val="0BB22F98"/>
    <w:lvl w:ilvl="0" w:tplc="6464DB4A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 w15:restartNumberingAfterBreak="0">
    <w:nsid w:val="77194DE6"/>
    <w:multiLevelType w:val="hybridMultilevel"/>
    <w:tmpl w:val="847623D2"/>
    <w:lvl w:ilvl="0" w:tplc="F114340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10" w:hanging="360"/>
      </w:pPr>
    </w:lvl>
    <w:lvl w:ilvl="2" w:tplc="0405001B" w:tentative="1">
      <w:start w:val="1"/>
      <w:numFmt w:val="lowerRoman"/>
      <w:lvlText w:val="%3."/>
      <w:lvlJc w:val="right"/>
      <w:pPr>
        <w:ind w:left="1830" w:hanging="180"/>
      </w:pPr>
    </w:lvl>
    <w:lvl w:ilvl="3" w:tplc="0405000F" w:tentative="1">
      <w:start w:val="1"/>
      <w:numFmt w:val="decimal"/>
      <w:lvlText w:val="%4."/>
      <w:lvlJc w:val="left"/>
      <w:pPr>
        <w:ind w:left="2550" w:hanging="360"/>
      </w:pPr>
    </w:lvl>
    <w:lvl w:ilvl="4" w:tplc="04050019" w:tentative="1">
      <w:start w:val="1"/>
      <w:numFmt w:val="lowerLetter"/>
      <w:lvlText w:val="%5."/>
      <w:lvlJc w:val="left"/>
      <w:pPr>
        <w:ind w:left="3270" w:hanging="360"/>
      </w:pPr>
    </w:lvl>
    <w:lvl w:ilvl="5" w:tplc="0405001B" w:tentative="1">
      <w:start w:val="1"/>
      <w:numFmt w:val="lowerRoman"/>
      <w:lvlText w:val="%6."/>
      <w:lvlJc w:val="right"/>
      <w:pPr>
        <w:ind w:left="3990" w:hanging="180"/>
      </w:pPr>
    </w:lvl>
    <w:lvl w:ilvl="6" w:tplc="0405000F" w:tentative="1">
      <w:start w:val="1"/>
      <w:numFmt w:val="decimal"/>
      <w:lvlText w:val="%7."/>
      <w:lvlJc w:val="left"/>
      <w:pPr>
        <w:ind w:left="4710" w:hanging="360"/>
      </w:pPr>
    </w:lvl>
    <w:lvl w:ilvl="7" w:tplc="04050019" w:tentative="1">
      <w:start w:val="1"/>
      <w:numFmt w:val="lowerLetter"/>
      <w:lvlText w:val="%8."/>
      <w:lvlJc w:val="left"/>
      <w:pPr>
        <w:ind w:left="5430" w:hanging="360"/>
      </w:pPr>
    </w:lvl>
    <w:lvl w:ilvl="8" w:tplc="040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8" w15:restartNumberingAfterBreak="0">
    <w:nsid w:val="79CD0307"/>
    <w:multiLevelType w:val="hybridMultilevel"/>
    <w:tmpl w:val="91F6F3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116CB8"/>
    <w:multiLevelType w:val="hybridMultilevel"/>
    <w:tmpl w:val="590457BA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7E2B1D8A"/>
    <w:multiLevelType w:val="multilevel"/>
    <w:tmpl w:val="F4A05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EB35C31"/>
    <w:multiLevelType w:val="hybridMultilevel"/>
    <w:tmpl w:val="188C1986"/>
    <w:lvl w:ilvl="0" w:tplc="76FE6BA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E03D9F"/>
    <w:multiLevelType w:val="multilevel"/>
    <w:tmpl w:val="91D88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0"/>
  </w:num>
  <w:num w:numId="3">
    <w:abstractNumId w:val="11"/>
  </w:num>
  <w:num w:numId="4">
    <w:abstractNumId w:val="32"/>
  </w:num>
  <w:num w:numId="5">
    <w:abstractNumId w:val="18"/>
  </w:num>
  <w:num w:numId="6">
    <w:abstractNumId w:val="8"/>
  </w:num>
  <w:num w:numId="7">
    <w:abstractNumId w:val="13"/>
  </w:num>
  <w:num w:numId="8">
    <w:abstractNumId w:val="0"/>
  </w:num>
  <w:num w:numId="9">
    <w:abstractNumId w:val="19"/>
  </w:num>
  <w:num w:numId="10">
    <w:abstractNumId w:val="14"/>
  </w:num>
  <w:num w:numId="11">
    <w:abstractNumId w:val="12"/>
  </w:num>
  <w:num w:numId="12">
    <w:abstractNumId w:val="17"/>
  </w:num>
  <w:num w:numId="13">
    <w:abstractNumId w:val="24"/>
  </w:num>
  <w:num w:numId="14">
    <w:abstractNumId w:val="7"/>
  </w:num>
  <w:num w:numId="15">
    <w:abstractNumId w:val="28"/>
  </w:num>
  <w:num w:numId="16">
    <w:abstractNumId w:val="21"/>
  </w:num>
  <w:num w:numId="17">
    <w:abstractNumId w:val="9"/>
  </w:num>
  <w:num w:numId="18">
    <w:abstractNumId w:val="2"/>
  </w:num>
  <w:num w:numId="19">
    <w:abstractNumId w:val="4"/>
  </w:num>
  <w:num w:numId="20">
    <w:abstractNumId w:val="29"/>
  </w:num>
  <w:num w:numId="21">
    <w:abstractNumId w:val="5"/>
  </w:num>
  <w:num w:numId="22">
    <w:abstractNumId w:val="25"/>
  </w:num>
  <w:num w:numId="23">
    <w:abstractNumId w:val="20"/>
  </w:num>
  <w:num w:numId="24">
    <w:abstractNumId w:val="3"/>
  </w:num>
  <w:num w:numId="25">
    <w:abstractNumId w:val="26"/>
  </w:num>
  <w:num w:numId="26">
    <w:abstractNumId w:val="23"/>
  </w:num>
  <w:num w:numId="27">
    <w:abstractNumId w:val="6"/>
  </w:num>
  <w:num w:numId="28">
    <w:abstractNumId w:val="22"/>
  </w:num>
  <w:num w:numId="29">
    <w:abstractNumId w:val="15"/>
  </w:num>
  <w:num w:numId="30">
    <w:abstractNumId w:val="27"/>
  </w:num>
  <w:num w:numId="31">
    <w:abstractNumId w:val="31"/>
  </w:num>
  <w:num w:numId="32">
    <w:abstractNumId w:val="16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B74967"/>
    <w:rsid w:val="0001077F"/>
    <w:rsid w:val="000D5525"/>
    <w:rsid w:val="00190EE5"/>
    <w:rsid w:val="005F150A"/>
    <w:rsid w:val="006604D4"/>
    <w:rsid w:val="006B7BCA"/>
    <w:rsid w:val="007C369C"/>
    <w:rsid w:val="007C792D"/>
    <w:rsid w:val="008122C8"/>
    <w:rsid w:val="00857FB3"/>
    <w:rsid w:val="009C662B"/>
    <w:rsid w:val="00A51690"/>
    <w:rsid w:val="00B74967"/>
    <w:rsid w:val="00B903B2"/>
    <w:rsid w:val="00BC06BB"/>
    <w:rsid w:val="00CC2059"/>
    <w:rsid w:val="00CD1D3F"/>
    <w:rsid w:val="00D11E20"/>
    <w:rsid w:val="00DA68EC"/>
    <w:rsid w:val="00DC4485"/>
    <w:rsid w:val="00F22257"/>
    <w:rsid w:val="00FD79D9"/>
    <w:rsid w:val="00FE3C79"/>
    <w:rsid w:val="00FE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0E52D4-431A-407A-8386-65CF42DB0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C06BB"/>
  </w:style>
  <w:style w:type="paragraph" w:styleId="Nadpis2">
    <w:name w:val="heading 2"/>
    <w:basedOn w:val="Normln"/>
    <w:link w:val="Nadpis2Char"/>
    <w:uiPriority w:val="9"/>
    <w:qFormat/>
    <w:rsid w:val="00B749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B749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B7496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B74967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74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74967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B74967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B74967"/>
    <w:pPr>
      <w:ind w:left="720"/>
      <w:contextualSpacing/>
    </w:pPr>
  </w:style>
  <w:style w:type="character" w:styleId="CittHTML">
    <w:name w:val="HTML Cite"/>
    <w:basedOn w:val="Standardnpsmoodstavce"/>
    <w:uiPriority w:val="99"/>
    <w:semiHidden/>
    <w:unhideWhenUsed/>
    <w:rsid w:val="006B7BC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7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95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6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mt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tlasskolstvi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uov.cz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tredniskoly.cz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smt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693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dubcova8</dc:creator>
  <cp:lastModifiedBy>Jana Sýkorová</cp:lastModifiedBy>
  <cp:revision>4</cp:revision>
  <dcterms:created xsi:type="dcterms:W3CDTF">2019-11-12T14:55:00Z</dcterms:created>
  <dcterms:modified xsi:type="dcterms:W3CDTF">2019-11-14T17:21:00Z</dcterms:modified>
</cp:coreProperties>
</file>